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CD8AED" w14:textId="629EAF39" w:rsidR="00FB1E31" w:rsidRPr="00055C05" w:rsidRDefault="00C80F0D" w:rsidP="005625B2">
      <w:pPr>
        <w:pStyle w:val="Kopfzeile"/>
        <w:jc w:val="center"/>
        <w:rPr>
          <w:sz w:val="22"/>
          <w:szCs w:val="22"/>
        </w:rPr>
      </w:pPr>
      <w:r w:rsidRPr="00055C05">
        <w:rPr>
          <w:noProof/>
          <w:sz w:val="22"/>
          <w:szCs w:val="22"/>
        </w:rPr>
        <w:drawing>
          <wp:inline distT="0" distB="0" distL="0" distR="0" wp14:anchorId="79B0C2D1" wp14:editId="11ED95F6">
            <wp:extent cx="4286250" cy="885825"/>
            <wp:effectExtent l="0" t="0" r="0" b="0"/>
            <wp:docPr id="2" name="Picture 1" descr="BBF Logo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BF Logo (1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78615" w14:textId="77777777" w:rsidR="003943DD" w:rsidRPr="00055C05" w:rsidRDefault="003943DD">
      <w:pPr>
        <w:pStyle w:val="Kopfzeile"/>
        <w:rPr>
          <w:rFonts w:ascii="Arial" w:hAnsi="Arial" w:cs="Arial"/>
          <w:b/>
          <w:sz w:val="22"/>
          <w:szCs w:val="22"/>
        </w:rPr>
      </w:pPr>
    </w:p>
    <w:p w14:paraId="1CBFA142" w14:textId="77777777" w:rsidR="007D4AC8" w:rsidRPr="00055C05" w:rsidRDefault="007D4AC8" w:rsidP="00DC7A1F">
      <w:pPr>
        <w:pStyle w:val="Kopfzeile"/>
        <w:outlineLvl w:val="0"/>
        <w:rPr>
          <w:rFonts w:ascii="Arial" w:hAnsi="Arial" w:cs="Arial"/>
          <w:b/>
          <w:sz w:val="22"/>
          <w:szCs w:val="22"/>
        </w:rPr>
      </w:pPr>
    </w:p>
    <w:p w14:paraId="7E9A1B58" w14:textId="77777777" w:rsidR="007D4AC8" w:rsidRPr="00055C05" w:rsidRDefault="005625B2" w:rsidP="00DC7A1F">
      <w:pPr>
        <w:pStyle w:val="Kopfzeile"/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</w:t>
      </w:r>
      <w:r w:rsidR="00D326A8" w:rsidRPr="00055C05">
        <w:rPr>
          <w:rFonts w:ascii="Arial" w:hAnsi="Arial" w:cs="Arial"/>
          <w:b/>
          <w:sz w:val="22"/>
          <w:szCs w:val="22"/>
        </w:rPr>
        <w:t xml:space="preserve"> Forum Liaison T</w:t>
      </w:r>
      <w:r w:rsidR="00FB1E31" w:rsidRPr="00055C05">
        <w:rPr>
          <w:rFonts w:ascii="Arial" w:hAnsi="Arial" w:cs="Arial"/>
          <w:b/>
          <w:sz w:val="22"/>
          <w:szCs w:val="22"/>
        </w:rPr>
        <w:t>o: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</w:p>
    <w:p w14:paraId="568C601C" w14:textId="18605D99" w:rsidR="00AE3CBC" w:rsidRPr="00055C05" w:rsidRDefault="00FC2D1F" w:rsidP="00D72B5C">
      <w:pPr>
        <w:spacing w:before="0" w:after="120"/>
        <w:rPr>
          <w:rFonts w:ascii="Arial" w:hAnsi="Arial" w:cs="Arial"/>
          <w:sz w:val="22"/>
          <w:szCs w:val="22"/>
          <w:lang w:val="fr-CA"/>
        </w:rPr>
      </w:pPr>
      <w:r w:rsidRPr="00055C05">
        <w:rPr>
          <w:rFonts w:ascii="Arial" w:hAnsi="Arial" w:cs="Arial"/>
          <w:sz w:val="22"/>
          <w:szCs w:val="22"/>
          <w:lang w:val="fr-CA"/>
        </w:rPr>
        <w:t xml:space="preserve">3GPP Liaison Coordinator </w:t>
      </w:r>
      <w:hyperlink r:id="rId11" w:history="1">
        <w:r w:rsidR="00782985" w:rsidRPr="00055C05">
          <w:rPr>
            <w:rStyle w:val="Hyperlink"/>
            <w:rFonts w:ascii="Arial" w:hAnsi="Arial" w:cs="Arial"/>
            <w:sz w:val="22"/>
            <w:szCs w:val="22"/>
            <w:lang w:val="fr-CA"/>
          </w:rPr>
          <w:t>3GPPLiaison@etsi.org</w:t>
        </w:r>
      </w:hyperlink>
    </w:p>
    <w:p w14:paraId="0F842335" w14:textId="77777777" w:rsidR="00FC2D1F" w:rsidRPr="00055C05" w:rsidRDefault="00FC2D1F" w:rsidP="00FC2D1F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3GPP TSG SA WG2  </w:t>
      </w:r>
    </w:p>
    <w:p w14:paraId="5B47501D" w14:textId="5F7B7332" w:rsidR="00FC2D1F" w:rsidRPr="00055C05" w:rsidRDefault="00FC2D1F" w:rsidP="00D72B5C">
      <w:pPr>
        <w:spacing w:before="0" w:after="12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Puneet Jain, 3GPP SA2 Chairman </w:t>
      </w:r>
      <w:hyperlink r:id="rId12" w:history="1">
        <w:r w:rsidR="00AE3CBC" w:rsidRPr="00055C05">
          <w:rPr>
            <w:rStyle w:val="Hyperlink"/>
            <w:rFonts w:ascii="Arial" w:hAnsi="Arial" w:cs="Arial"/>
            <w:sz w:val="22"/>
            <w:szCs w:val="22"/>
          </w:rPr>
          <w:t>puneet.jain@intel.com</w:t>
        </w:r>
      </w:hyperlink>
    </w:p>
    <w:p w14:paraId="602AAAE3" w14:textId="77777777" w:rsidR="00896699" w:rsidRPr="00055C05" w:rsidRDefault="00896699" w:rsidP="00896699">
      <w:pPr>
        <w:spacing w:before="0"/>
        <w:rPr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3GPP TSG SA WG3 </w:t>
      </w:r>
    </w:p>
    <w:p w14:paraId="5FEAC1F2" w14:textId="306E774F" w:rsidR="00896699" w:rsidRPr="00055C05" w:rsidRDefault="00896699" w:rsidP="00896699">
      <w:pPr>
        <w:spacing w:before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Ben Henda Noamen, 3GPP TSG SA WG3 Chairman </w:t>
      </w:r>
      <w:hyperlink r:id="rId13" w:history="1">
        <w:r w:rsidR="00E42C00" w:rsidRPr="00055C05">
          <w:rPr>
            <w:rStyle w:val="Hyperlink"/>
            <w:rFonts w:ascii="Arial" w:hAnsi="Arial" w:cs="Arial"/>
            <w:sz w:val="22"/>
            <w:szCs w:val="22"/>
          </w:rPr>
          <w:t>noamen.ben.henda@ericsson.com</w:t>
        </w:r>
      </w:hyperlink>
      <w:r w:rsidR="00E42C00" w:rsidRPr="00055C05">
        <w:rPr>
          <w:rFonts w:ascii="Arial" w:hAnsi="Arial" w:cs="Arial"/>
          <w:sz w:val="22"/>
          <w:szCs w:val="22"/>
        </w:rPr>
        <w:t xml:space="preserve"> </w:t>
      </w:r>
    </w:p>
    <w:p w14:paraId="2A17386C" w14:textId="15D56D4F" w:rsidR="00CC6DA5" w:rsidRPr="00055C05" w:rsidRDefault="00CC6DA5" w:rsidP="00FC2D1F">
      <w:pPr>
        <w:spacing w:before="0"/>
        <w:rPr>
          <w:rFonts w:ascii="Arial" w:hAnsi="Arial" w:cs="Arial"/>
          <w:sz w:val="22"/>
          <w:szCs w:val="22"/>
        </w:rPr>
      </w:pPr>
    </w:p>
    <w:p w14:paraId="2214D50C" w14:textId="16C81744" w:rsidR="00240A02" w:rsidRPr="00055C05" w:rsidRDefault="00240A02" w:rsidP="00240A0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3GPP TSG SA </w:t>
      </w:r>
      <w:r w:rsidR="005523AE" w:rsidRPr="00055C05">
        <w:rPr>
          <w:rFonts w:ascii="Arial" w:hAnsi="Arial" w:cs="Arial"/>
          <w:sz w:val="22"/>
          <w:szCs w:val="22"/>
        </w:rPr>
        <w:t>s</w:t>
      </w:r>
      <w:r w:rsidRPr="00055C05">
        <w:rPr>
          <w:rFonts w:ascii="Arial" w:hAnsi="Arial" w:cs="Arial"/>
          <w:sz w:val="22"/>
          <w:szCs w:val="22"/>
        </w:rPr>
        <w:t>ub-WG SA3-LI</w:t>
      </w:r>
    </w:p>
    <w:p w14:paraId="143DE303" w14:textId="77777777" w:rsidR="00240A02" w:rsidRPr="00055C05" w:rsidRDefault="00240A02" w:rsidP="00240A02">
      <w:pPr>
        <w:spacing w:before="0" w:after="120"/>
        <w:rPr>
          <w:rStyle w:val="Hyperlink"/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Alex Leadbeater, 3GPP SA3-LI Chairman </w:t>
      </w:r>
      <w:hyperlink r:id="rId14" w:history="1">
        <w:r w:rsidRPr="00055C05">
          <w:rPr>
            <w:rStyle w:val="Hyperlink"/>
            <w:rFonts w:ascii="Arial" w:hAnsi="Arial" w:cs="Arial"/>
            <w:sz w:val="22"/>
            <w:szCs w:val="22"/>
          </w:rPr>
          <w:t>alex.leadbeater@bt.com</w:t>
        </w:r>
      </w:hyperlink>
      <w:r w:rsidRPr="00055C05">
        <w:rPr>
          <w:rFonts w:ascii="Arial" w:hAnsi="Arial" w:cs="Arial"/>
          <w:sz w:val="22"/>
          <w:szCs w:val="22"/>
        </w:rPr>
        <w:t xml:space="preserve"> </w:t>
      </w:r>
    </w:p>
    <w:p w14:paraId="37CF2D97" w14:textId="77777777" w:rsidR="00240A02" w:rsidRPr="00055C05" w:rsidRDefault="00240A02" w:rsidP="00FC2D1F">
      <w:pPr>
        <w:spacing w:before="0"/>
        <w:rPr>
          <w:rFonts w:ascii="Arial" w:hAnsi="Arial" w:cs="Arial"/>
          <w:sz w:val="22"/>
          <w:szCs w:val="22"/>
        </w:rPr>
      </w:pPr>
    </w:p>
    <w:p w14:paraId="2C57F436" w14:textId="11C9DBC8" w:rsidR="003122DB" w:rsidRPr="00055C05" w:rsidRDefault="003327AD" w:rsidP="007D4AC8">
      <w:pPr>
        <w:rPr>
          <w:rFonts w:ascii="Arial" w:hAnsi="Arial" w:cs="Arial"/>
          <w:b/>
          <w:bCs/>
          <w:sz w:val="22"/>
          <w:szCs w:val="22"/>
          <w:lang w:val="de-DE"/>
        </w:rPr>
      </w:pPr>
      <w:r w:rsidRPr="00055C05">
        <w:rPr>
          <w:rFonts w:ascii="Arial" w:hAnsi="Arial" w:cs="Arial"/>
          <w:b/>
          <w:bCs/>
          <w:sz w:val="22"/>
          <w:szCs w:val="22"/>
          <w:lang w:val="de-DE"/>
        </w:rPr>
        <w:t>CC:</w:t>
      </w:r>
    </w:p>
    <w:p w14:paraId="32BF1398" w14:textId="3AE7C4EE" w:rsidR="003327AD" w:rsidRPr="00055C05" w:rsidRDefault="00C63C5D" w:rsidP="003327AD">
      <w:pPr>
        <w:pStyle w:val="StandardWeb"/>
        <w:rPr>
          <w:rFonts w:ascii="Arial" w:hAnsi="Arial" w:cs="Arial"/>
          <w:sz w:val="22"/>
          <w:szCs w:val="22"/>
          <w:lang w:val="de-DE"/>
        </w:rPr>
      </w:pPr>
      <w:r w:rsidRPr="00055C05">
        <w:rPr>
          <w:rFonts w:ascii="Arial" w:hAnsi="Arial" w:cs="Arial"/>
          <w:sz w:val="22"/>
          <w:szCs w:val="22"/>
          <w:lang w:val="de-DE"/>
        </w:rPr>
        <w:t xml:space="preserve">Bernie McKibben  </w:t>
      </w:r>
      <w:hyperlink r:id="rId15" w:history="1">
        <w:r w:rsidR="00054EC2" w:rsidRPr="00055C05">
          <w:rPr>
            <w:rStyle w:val="Hyperlink"/>
            <w:rFonts w:ascii="Arial" w:hAnsi="Arial" w:cs="Arial"/>
            <w:sz w:val="22"/>
            <w:szCs w:val="22"/>
            <w:lang w:val="de-DE"/>
          </w:rPr>
          <w:t>b.mckibben@cablelabs.com</w:t>
        </w:r>
      </w:hyperlink>
      <w:r w:rsidR="003327AD" w:rsidRPr="00055C05">
        <w:rPr>
          <w:rFonts w:ascii="Arial" w:hAnsi="Arial" w:cs="Arial"/>
          <w:sz w:val="22"/>
          <w:szCs w:val="22"/>
          <w:lang w:val="de-DE"/>
        </w:rPr>
        <w:br/>
        <w:t xml:space="preserve">Belal Hamzeh  </w:t>
      </w:r>
      <w:hyperlink r:id="rId16" w:history="1">
        <w:r w:rsidR="00782985" w:rsidRPr="00055C05">
          <w:rPr>
            <w:rStyle w:val="Hyperlink"/>
            <w:rFonts w:ascii="Arial" w:hAnsi="Arial" w:cs="Arial"/>
            <w:sz w:val="22"/>
            <w:szCs w:val="22"/>
            <w:lang w:val="de-DE"/>
          </w:rPr>
          <w:t>b.hamzeh@cablelabs.com</w:t>
        </w:r>
      </w:hyperlink>
    </w:p>
    <w:p w14:paraId="08013E48" w14:textId="77777777" w:rsidR="003327AD" w:rsidRPr="00055C05" w:rsidRDefault="003327AD" w:rsidP="007D4AC8">
      <w:pPr>
        <w:rPr>
          <w:rFonts w:ascii="Arial" w:hAnsi="Arial" w:cs="Arial"/>
          <w:sz w:val="22"/>
          <w:szCs w:val="22"/>
          <w:lang w:val="de-DE"/>
        </w:rPr>
      </w:pPr>
    </w:p>
    <w:p w14:paraId="25C24E0B" w14:textId="77777777" w:rsidR="003943DD" w:rsidRPr="00055C05" w:rsidRDefault="00FB1E31" w:rsidP="00DC7A1F">
      <w:pPr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From:</w:t>
      </w:r>
    </w:p>
    <w:p w14:paraId="2A38D457" w14:textId="08DC360E" w:rsidR="00784725" w:rsidRPr="00055C05" w:rsidRDefault="007D4AC8" w:rsidP="00D64253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Lincoln Lavoie</w:t>
      </w:r>
      <w:r w:rsidR="00AE3CBC" w:rsidRPr="00055C05">
        <w:rPr>
          <w:rFonts w:ascii="Arial" w:hAnsi="Arial" w:cs="Arial"/>
          <w:sz w:val="22"/>
          <w:szCs w:val="22"/>
        </w:rPr>
        <w:t xml:space="preserve"> </w:t>
      </w:r>
      <w:r w:rsidR="005625B2" w:rsidRPr="00055C05">
        <w:rPr>
          <w:rFonts w:ascii="Arial" w:hAnsi="Arial" w:cs="Arial"/>
          <w:sz w:val="22"/>
          <w:szCs w:val="22"/>
        </w:rPr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</w:t>
      </w:r>
      <w:r w:rsidR="000866CD" w:rsidRPr="00055C05">
        <w:rPr>
          <w:rFonts w:ascii="Arial" w:hAnsi="Arial" w:cs="Arial"/>
          <w:sz w:val="22"/>
          <w:szCs w:val="22"/>
        </w:rPr>
        <w:t xml:space="preserve">(BBF) </w:t>
      </w:r>
      <w:r w:rsidR="00FB1E31" w:rsidRPr="00055C05">
        <w:rPr>
          <w:rFonts w:ascii="Arial" w:hAnsi="Arial" w:cs="Arial"/>
          <w:sz w:val="22"/>
          <w:szCs w:val="22"/>
        </w:rPr>
        <w:t>Technical Comm</w:t>
      </w:r>
      <w:r w:rsidR="00784725" w:rsidRPr="00055C05">
        <w:rPr>
          <w:rFonts w:ascii="Arial" w:hAnsi="Arial" w:cs="Arial"/>
          <w:sz w:val="22"/>
          <w:szCs w:val="22"/>
        </w:rPr>
        <w:t xml:space="preserve">ittee </w:t>
      </w:r>
      <w:r w:rsidR="001D515F" w:rsidRPr="00055C05">
        <w:rPr>
          <w:rFonts w:ascii="Arial" w:hAnsi="Arial" w:cs="Arial"/>
          <w:sz w:val="22"/>
          <w:szCs w:val="22"/>
        </w:rPr>
        <w:t xml:space="preserve">Chair </w:t>
      </w:r>
      <w:hyperlink r:id="rId17" w:history="1">
        <w:r w:rsidR="008249C0" w:rsidRPr="00055C05">
          <w:rPr>
            <w:rStyle w:val="Hyperlink"/>
            <w:rFonts w:ascii="Arial" w:hAnsi="Arial" w:cs="Arial"/>
            <w:sz w:val="22"/>
            <w:szCs w:val="22"/>
          </w:rPr>
          <w:t>lylavoie@iol.unh.edu</w:t>
        </w:r>
      </w:hyperlink>
      <w:r w:rsidR="008249C0" w:rsidRPr="00055C05">
        <w:rPr>
          <w:rFonts w:ascii="Arial" w:hAnsi="Arial" w:cs="Arial"/>
          <w:sz w:val="22"/>
          <w:szCs w:val="22"/>
        </w:rPr>
        <w:t xml:space="preserve"> </w:t>
      </w:r>
      <w:r w:rsidR="00AE3A25" w:rsidRPr="00055C05">
        <w:rPr>
          <w:rFonts w:ascii="Arial" w:hAnsi="Arial" w:cs="Arial"/>
          <w:sz w:val="22"/>
          <w:szCs w:val="22"/>
        </w:rPr>
        <w:t xml:space="preserve"> </w:t>
      </w:r>
    </w:p>
    <w:p w14:paraId="6136C700" w14:textId="397C32C1" w:rsidR="007D4AC8" w:rsidRPr="00055C05" w:rsidRDefault="00784725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Liaison Communicated</w:t>
      </w:r>
      <w:r w:rsidRPr="00055C05">
        <w:rPr>
          <w:rFonts w:ascii="Arial" w:hAnsi="Arial" w:cs="Arial"/>
          <w:sz w:val="22"/>
          <w:szCs w:val="22"/>
        </w:rPr>
        <w:t xml:space="preserve"> </w:t>
      </w:r>
      <w:r w:rsidRPr="00055C05">
        <w:rPr>
          <w:rFonts w:ascii="Arial" w:hAnsi="Arial" w:cs="Arial"/>
          <w:b/>
          <w:sz w:val="22"/>
          <w:szCs w:val="22"/>
        </w:rPr>
        <w:t>By</w:t>
      </w:r>
      <w:r w:rsidR="005625B2" w:rsidRPr="00055C05">
        <w:rPr>
          <w:rFonts w:ascii="Arial" w:hAnsi="Arial" w:cs="Arial"/>
          <w:b/>
          <w:sz w:val="22"/>
          <w:szCs w:val="22"/>
        </w:rPr>
        <w:t>:</w:t>
      </w:r>
      <w:r w:rsidRPr="00055C05">
        <w:rPr>
          <w:rFonts w:ascii="Arial" w:hAnsi="Arial" w:cs="Arial"/>
          <w:sz w:val="22"/>
          <w:szCs w:val="22"/>
        </w:rPr>
        <w:t xml:space="preserve"> </w:t>
      </w:r>
    </w:p>
    <w:p w14:paraId="63EBE7FA" w14:textId="1BAFC1C9" w:rsidR="00054EC2" w:rsidRPr="00055C05" w:rsidRDefault="00054EC2" w:rsidP="00054EC2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  <w:lang w:val="en-GB"/>
        </w:rPr>
        <w:t xml:space="preserve">Manuel Paul, BBF liaison officer to 3GPP </w:t>
      </w:r>
      <w:hyperlink r:id="rId18" w:history="1">
        <w:r w:rsidRPr="00055C05">
          <w:rPr>
            <w:rStyle w:val="Hyperlink"/>
            <w:rFonts w:ascii="Arial" w:hAnsi="Arial" w:cs="Arial"/>
            <w:sz w:val="22"/>
            <w:szCs w:val="22"/>
            <w:lang w:val="en-GB"/>
          </w:rPr>
          <w:t>manuel.paul@telekom.de</w:t>
        </w:r>
      </w:hyperlink>
    </w:p>
    <w:p w14:paraId="15C454BA" w14:textId="2657DEAD" w:rsidR="00FB1E3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Date:</w:t>
      </w:r>
      <w:r w:rsidR="005625B2" w:rsidRPr="00055C05">
        <w:rPr>
          <w:rFonts w:ascii="Arial" w:hAnsi="Arial" w:cs="Arial"/>
          <w:sz w:val="22"/>
          <w:szCs w:val="22"/>
        </w:rPr>
        <w:t xml:space="preserve"> </w:t>
      </w:r>
      <w:r w:rsidR="00A878DB" w:rsidRPr="00055C05">
        <w:rPr>
          <w:rFonts w:ascii="Arial" w:hAnsi="Arial" w:cs="Arial"/>
          <w:sz w:val="22"/>
          <w:szCs w:val="22"/>
        </w:rPr>
        <w:t>June</w:t>
      </w:r>
      <w:r w:rsidR="007C610C" w:rsidRPr="00055C05">
        <w:rPr>
          <w:rFonts w:ascii="Arial" w:hAnsi="Arial" w:cs="Arial"/>
          <w:sz w:val="22"/>
          <w:szCs w:val="22"/>
        </w:rPr>
        <w:t xml:space="preserve"> </w:t>
      </w:r>
      <w:r w:rsidR="00A16B39" w:rsidRPr="00055C05">
        <w:rPr>
          <w:rFonts w:ascii="Arial" w:hAnsi="Arial" w:cs="Arial"/>
          <w:sz w:val="22"/>
          <w:szCs w:val="22"/>
        </w:rPr>
        <w:t>25</w:t>
      </w:r>
      <w:r w:rsidR="007C610C" w:rsidRPr="00055C05">
        <w:rPr>
          <w:rFonts w:ascii="Arial" w:hAnsi="Arial" w:cs="Arial"/>
          <w:sz w:val="22"/>
          <w:szCs w:val="22"/>
          <w:vertAlign w:val="superscript"/>
        </w:rPr>
        <w:t>th</w:t>
      </w:r>
      <w:r w:rsidR="00AE3CBC" w:rsidRPr="00055C05">
        <w:rPr>
          <w:rFonts w:ascii="Arial" w:hAnsi="Arial" w:cs="Arial"/>
          <w:sz w:val="22"/>
          <w:szCs w:val="22"/>
        </w:rPr>
        <w:t>, 2020</w:t>
      </w:r>
    </w:p>
    <w:p w14:paraId="7B2A0EE3" w14:textId="63399B24" w:rsidR="00021B2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Subject:</w:t>
      </w:r>
      <w:r w:rsidRPr="00055C05">
        <w:rPr>
          <w:rFonts w:ascii="Arial" w:hAnsi="Arial" w:cs="Arial"/>
          <w:sz w:val="22"/>
          <w:szCs w:val="22"/>
        </w:rPr>
        <w:t xml:space="preserve"> </w:t>
      </w:r>
      <w:r w:rsidR="00A16B39" w:rsidRPr="00055C05">
        <w:rPr>
          <w:rFonts w:ascii="Arial" w:hAnsi="Arial" w:cs="Arial"/>
          <w:sz w:val="22"/>
          <w:szCs w:val="22"/>
        </w:rPr>
        <w:t xml:space="preserve">Uniqueness of FN-RG PEI for Lawful Interception purposes </w:t>
      </w:r>
    </w:p>
    <w:p w14:paraId="6AF6ABA3" w14:textId="77777777" w:rsidR="0001206E" w:rsidRPr="00055C05" w:rsidRDefault="0001206E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7DB7CEE" w14:textId="59BE0C9C" w:rsidR="00CC6DA5" w:rsidRPr="00055C05" w:rsidRDefault="00CC6DA5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Dear colleagues, </w:t>
      </w:r>
      <w:bookmarkStart w:id="0" w:name="_Hlk521881588"/>
      <w:bookmarkEnd w:id="0"/>
    </w:p>
    <w:p w14:paraId="7A547ED7" w14:textId="5C9DDA4C" w:rsidR="00CC6DA5" w:rsidRPr="00055C05" w:rsidRDefault="00CC6DA5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715978B7" w14:textId="0D01973F" w:rsidR="00A16B39" w:rsidRPr="00055C05" w:rsidRDefault="00A16B39" w:rsidP="00A16B39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t>We have received the reply from SA2 to your LS on uniqueness of PEI in certain FN-RG configurations (S2-2003521/ S3i200069)</w:t>
      </w:r>
      <w:r w:rsidR="00896699" w:rsidRPr="00055C05">
        <w:rPr>
          <w:rFonts w:ascii="Arial" w:hAnsi="Arial" w:cs="Arial"/>
          <w:color w:val="000000" w:themeColor="text1"/>
          <w:sz w:val="22"/>
          <w:szCs w:val="22"/>
        </w:rPr>
        <w:t xml:space="preserve"> and would like to provide additional clarifications to the SA2 statements</w:t>
      </w:r>
      <w:r w:rsidR="0037304B" w:rsidRPr="00055C05">
        <w:rPr>
          <w:rFonts w:ascii="Arial" w:hAnsi="Arial" w:cs="Arial"/>
          <w:color w:val="000000" w:themeColor="text1"/>
          <w:sz w:val="22"/>
          <w:szCs w:val="22"/>
        </w:rPr>
        <w:t>, on which we are in full agreement</w:t>
      </w:r>
      <w:r w:rsidR="00896699" w:rsidRPr="00055C05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</w:p>
    <w:p w14:paraId="228F9BF1" w14:textId="1999CBA0" w:rsidR="00A16B39" w:rsidRPr="00055C05" w:rsidRDefault="0037304B" w:rsidP="00A16B39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t>We would like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 xml:space="preserve"> to </w:t>
      </w:r>
      <w:r w:rsidRPr="00055C05">
        <w:rPr>
          <w:rFonts w:ascii="Arial" w:hAnsi="Arial" w:cs="Arial"/>
          <w:color w:val="000000" w:themeColor="text1"/>
          <w:sz w:val="22"/>
          <w:szCs w:val="22"/>
        </w:rPr>
        <w:t>highlight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055C05">
        <w:rPr>
          <w:rFonts w:ascii="Arial" w:hAnsi="Arial" w:cs="Arial"/>
          <w:color w:val="000000" w:themeColor="text1"/>
          <w:sz w:val="22"/>
          <w:szCs w:val="22"/>
        </w:rPr>
        <w:t>the reasons why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 xml:space="preserve">, as explained by SA2, </w:t>
      </w:r>
      <w:r w:rsidRPr="00055C05">
        <w:rPr>
          <w:rFonts w:ascii="Arial" w:hAnsi="Arial" w:cs="Arial"/>
          <w:color w:val="000000" w:themeColor="text1"/>
          <w:sz w:val="22"/>
          <w:szCs w:val="22"/>
        </w:rPr>
        <w:t xml:space="preserve">in the wireline context, 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 xml:space="preserve">the most appropriate parameter to identify the target of interception is the Global Line Identifier (GLI). </w:t>
      </w:r>
    </w:p>
    <w:p w14:paraId="4C472538" w14:textId="43DC7BF0" w:rsidR="00A16B39" w:rsidRPr="00055C05" w:rsidRDefault="0037304B" w:rsidP="00A16B39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t>The GLI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 xml:space="preserve"> is a unique identifier of the subscription associated with the line where the FN-BRG is connecting.  The attributes forming the GLI are inserted by the W-5GAN, specifically the wireline OLT or DSLAM serving as Access Nodes, which are trusted elements in the provider’s network.  The inserted attributes are required to be network-wide unique per existing BBF standards, meaning each subscriber can be uniquely and unambiguously identified.  </w:t>
      </w:r>
    </w:p>
    <w:p w14:paraId="405A162B" w14:textId="79665078" w:rsidR="0037304B" w:rsidRPr="00055C05" w:rsidRDefault="0037304B" w:rsidP="00A16B39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t>BBF acknowledges that, within the context of wireline-wireless convergence, PEI has been specified in 3GPP TS 23.316 as containing the FN-BRG MAC address. This, in most cases, correspond</w:t>
      </w:r>
      <w:r w:rsidR="0029525B" w:rsidRPr="00055C05">
        <w:rPr>
          <w:rFonts w:ascii="Arial" w:hAnsi="Arial" w:cs="Arial"/>
          <w:color w:val="000000" w:themeColor="text1"/>
          <w:sz w:val="22"/>
          <w:szCs w:val="22"/>
        </w:rPr>
        <w:t>s</w:t>
      </w:r>
      <w:r w:rsidRPr="00055C05">
        <w:rPr>
          <w:rFonts w:ascii="Arial" w:hAnsi="Arial" w:cs="Arial"/>
          <w:color w:val="000000" w:themeColor="text1"/>
          <w:sz w:val="22"/>
          <w:szCs w:val="22"/>
        </w:rPr>
        <w:t xml:space="preserve"> to the permanent MAC address configured on the RG by the manufacturer.</w:t>
      </w:r>
    </w:p>
    <w:p w14:paraId="39507EB7" w14:textId="2E9BD5C5" w:rsidR="0037304B" w:rsidRPr="00055C05" w:rsidRDefault="00481E22" w:rsidP="00A16B39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lastRenderedPageBreak/>
        <w:t>Nevertheless</w:t>
      </w:r>
      <w:r w:rsidR="0037304B" w:rsidRPr="00055C05">
        <w:rPr>
          <w:rFonts w:ascii="Arial" w:hAnsi="Arial" w:cs="Arial"/>
          <w:color w:val="000000" w:themeColor="text1"/>
          <w:sz w:val="22"/>
          <w:szCs w:val="22"/>
        </w:rPr>
        <w:t>, t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 xml:space="preserve">he FN-BRG MAC address </w:t>
      </w:r>
      <w:r w:rsidR="0037304B" w:rsidRPr="00055C05">
        <w:rPr>
          <w:rFonts w:ascii="Arial" w:hAnsi="Arial" w:cs="Arial"/>
          <w:color w:val="000000" w:themeColor="text1"/>
          <w:sz w:val="22"/>
          <w:szCs w:val="22"/>
        </w:rPr>
        <w:t xml:space="preserve">should </w:t>
      </w:r>
      <w:r w:rsidRPr="00055C05">
        <w:rPr>
          <w:rFonts w:ascii="Arial" w:hAnsi="Arial" w:cs="Arial"/>
          <w:color w:val="000000" w:themeColor="text1"/>
          <w:sz w:val="22"/>
          <w:szCs w:val="22"/>
        </w:rPr>
        <w:t xml:space="preserve">not </w:t>
      </w:r>
      <w:r w:rsidR="0037304B" w:rsidRPr="00055C05">
        <w:rPr>
          <w:rFonts w:ascii="Arial" w:hAnsi="Arial" w:cs="Arial"/>
          <w:color w:val="000000" w:themeColor="text1"/>
          <w:sz w:val="22"/>
          <w:szCs w:val="22"/>
        </w:rPr>
        <w:t xml:space="preserve">be 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 xml:space="preserve">considered </w:t>
      </w:r>
      <w:r w:rsidR="0037304B" w:rsidRPr="00055C05">
        <w:rPr>
          <w:rFonts w:ascii="Arial" w:hAnsi="Arial" w:cs="Arial"/>
          <w:color w:val="000000" w:themeColor="text1"/>
          <w:sz w:val="22"/>
          <w:szCs w:val="22"/>
        </w:rPr>
        <w:t xml:space="preserve">a 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>trustable attribute</w:t>
      </w:r>
      <w:r w:rsidR="0037304B" w:rsidRPr="00055C0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 xml:space="preserve">for LI, </w:t>
      </w:r>
      <w:r w:rsidRPr="00055C05">
        <w:rPr>
          <w:rFonts w:ascii="Arial" w:hAnsi="Arial" w:cs="Arial"/>
          <w:color w:val="000000" w:themeColor="text1"/>
          <w:sz w:val="22"/>
          <w:szCs w:val="22"/>
        </w:rPr>
        <w:t>as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 xml:space="preserve"> Government regulations in </w:t>
      </w:r>
      <w:r w:rsidR="00516D16" w:rsidRPr="00055C05">
        <w:rPr>
          <w:rFonts w:ascii="Arial" w:hAnsi="Arial" w:cs="Arial"/>
          <w:color w:val="000000" w:themeColor="text1"/>
          <w:sz w:val="22"/>
          <w:szCs w:val="22"/>
        </w:rPr>
        <w:t>most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 xml:space="preserve"> countries have strict requirements on ensuring that intercept is only performed for the targeted subscriber and not mistakenly on any other subscriber that is not targeted.  </w:t>
      </w:r>
      <w:r w:rsidR="0037304B" w:rsidRPr="00055C05">
        <w:rPr>
          <w:rFonts w:ascii="Arial" w:hAnsi="Arial" w:cs="Arial"/>
          <w:color w:val="000000" w:themeColor="text1"/>
          <w:sz w:val="22"/>
          <w:szCs w:val="22"/>
        </w:rPr>
        <w:t>T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>he FN-BRG MAC address is not assured to be unique, due to either manufacturing error, end-user spoofing, etc., and</w:t>
      </w:r>
      <w:r w:rsidRPr="00055C05">
        <w:rPr>
          <w:rFonts w:ascii="Arial" w:hAnsi="Arial" w:cs="Arial"/>
          <w:color w:val="000000" w:themeColor="text1"/>
          <w:sz w:val="22"/>
          <w:szCs w:val="22"/>
        </w:rPr>
        <w:t xml:space="preserve"> above all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 xml:space="preserve"> not in control of W-5GAN</w:t>
      </w:r>
      <w:r w:rsidR="0037304B" w:rsidRPr="00055C05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</w:p>
    <w:p w14:paraId="2263868F" w14:textId="5C440A6A" w:rsidR="0037304B" w:rsidRPr="00055C05" w:rsidRDefault="0037304B" w:rsidP="00A16B39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t>Moreover, it should be taken onto account that, in accordance with several national regulations, the subscriber has the liberty to change its FN-BRG equipment: therefore, it cannot exist a one-to-one association between the subscriber and the MAC address he uses to connect.</w:t>
      </w:r>
    </w:p>
    <w:p w14:paraId="606BAB96" w14:textId="40888346" w:rsidR="00A16B39" w:rsidRPr="00055C05" w:rsidRDefault="00516D16" w:rsidP="00A16B39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t>Finally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>,</w:t>
      </w:r>
      <w:r w:rsidRPr="00055C05">
        <w:rPr>
          <w:rFonts w:ascii="Arial" w:hAnsi="Arial" w:cs="Arial"/>
          <w:color w:val="000000" w:themeColor="text1"/>
          <w:sz w:val="22"/>
          <w:szCs w:val="22"/>
        </w:rPr>
        <w:t xml:space="preserve"> in view of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 xml:space="preserve"> deployments with Layer-2 FN-BRGs (</w:t>
      </w:r>
      <w:r w:rsidR="00A878DB" w:rsidRPr="00055C05">
        <w:rPr>
          <w:rFonts w:ascii="Arial" w:hAnsi="Arial" w:cs="Arial"/>
          <w:color w:val="000000" w:themeColor="text1"/>
          <w:sz w:val="22"/>
          <w:szCs w:val="22"/>
        </w:rPr>
        <w:t xml:space="preserve">a use case </w:t>
      </w:r>
      <w:r w:rsidR="00287226" w:rsidRPr="00055C05">
        <w:rPr>
          <w:rFonts w:ascii="Arial" w:hAnsi="Arial" w:cs="Arial"/>
          <w:color w:val="000000" w:themeColor="text1"/>
          <w:sz w:val="22"/>
          <w:szCs w:val="22"/>
        </w:rPr>
        <w:t xml:space="preserve">of interest but </w:t>
      </w:r>
      <w:r w:rsidR="00A878DB" w:rsidRPr="00055C05">
        <w:rPr>
          <w:rFonts w:ascii="Arial" w:hAnsi="Arial" w:cs="Arial"/>
          <w:color w:val="000000" w:themeColor="text1"/>
          <w:sz w:val="22"/>
          <w:szCs w:val="22"/>
        </w:rPr>
        <w:t>not yet covered by the specifications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>), multiple sessions may result</w:t>
      </w:r>
      <w:r w:rsidRPr="00055C05">
        <w:rPr>
          <w:rFonts w:ascii="Arial" w:hAnsi="Arial" w:cs="Arial"/>
          <w:color w:val="000000" w:themeColor="text1"/>
          <w:sz w:val="22"/>
          <w:szCs w:val="22"/>
        </w:rPr>
        <w:t xml:space="preserve"> for the same household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 xml:space="preserve">, each with a unique MAC address.  For administrative convenience and accuracy, using the GLI as the intercept identifier ensures all sessions from the </w:t>
      </w:r>
      <w:r w:rsidRPr="00055C05">
        <w:rPr>
          <w:rFonts w:ascii="Arial" w:hAnsi="Arial" w:cs="Arial"/>
          <w:color w:val="000000" w:themeColor="text1"/>
          <w:sz w:val="22"/>
          <w:szCs w:val="22"/>
        </w:rPr>
        <w:t xml:space="preserve">same </w:t>
      </w:r>
      <w:r w:rsidR="00A16B39" w:rsidRPr="00055C05">
        <w:rPr>
          <w:rFonts w:ascii="Arial" w:hAnsi="Arial" w:cs="Arial"/>
          <w:color w:val="000000" w:themeColor="text1"/>
          <w:sz w:val="22"/>
          <w:szCs w:val="22"/>
        </w:rPr>
        <w:t>FN-BRG will be subject to LI.</w:t>
      </w:r>
    </w:p>
    <w:p w14:paraId="186C27DE" w14:textId="71205652" w:rsidR="00A16B39" w:rsidRPr="00055C05" w:rsidRDefault="00A16B39" w:rsidP="00A16B39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t>Having said that,</w:t>
      </w:r>
      <w:r w:rsidR="00516D16" w:rsidRPr="00055C0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055C05">
        <w:rPr>
          <w:rFonts w:ascii="Arial" w:hAnsi="Arial" w:cs="Arial"/>
          <w:color w:val="000000" w:themeColor="text1"/>
          <w:sz w:val="22"/>
          <w:szCs w:val="22"/>
        </w:rPr>
        <w:t xml:space="preserve">we strongly recommend </w:t>
      </w:r>
      <w:r w:rsidR="00516D16" w:rsidRPr="00055C05">
        <w:rPr>
          <w:rFonts w:ascii="Arial" w:hAnsi="Arial" w:cs="Arial"/>
          <w:color w:val="000000" w:themeColor="text1"/>
          <w:sz w:val="22"/>
          <w:szCs w:val="22"/>
        </w:rPr>
        <w:t>basing</w:t>
      </w:r>
      <w:r w:rsidRPr="00055C05">
        <w:rPr>
          <w:rFonts w:ascii="Arial" w:hAnsi="Arial" w:cs="Arial"/>
          <w:color w:val="000000" w:themeColor="text1"/>
          <w:sz w:val="22"/>
          <w:szCs w:val="22"/>
        </w:rPr>
        <w:t xml:space="preserve"> the lawful interception of a wireline target on its GLI and not on the PEI indicated in the Registration.</w:t>
      </w:r>
    </w:p>
    <w:p w14:paraId="7025BDB2" w14:textId="7C1065B7" w:rsidR="00815BA4" w:rsidRPr="00055C05" w:rsidRDefault="00AD1EBC" w:rsidP="00CC6DA5">
      <w:pPr>
        <w:widowControl w:val="0"/>
        <w:spacing w:before="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t>We look forward to continuing our fruitful relationship.</w:t>
      </w:r>
    </w:p>
    <w:p w14:paraId="3114BC50" w14:textId="787F48BF" w:rsidR="00373BC4" w:rsidRPr="00055C05" w:rsidRDefault="00373BC4" w:rsidP="00373BC4">
      <w:pPr>
        <w:rPr>
          <w:rFonts w:ascii="Arial" w:hAnsi="Arial" w:cs="Arial"/>
          <w:sz w:val="22"/>
          <w:szCs w:val="22"/>
        </w:rPr>
      </w:pPr>
    </w:p>
    <w:p w14:paraId="4616C26B" w14:textId="50D4D3D6" w:rsidR="00373BC4" w:rsidRPr="00055C05" w:rsidRDefault="00373BC4" w:rsidP="00373BC4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Thanks,</w:t>
      </w:r>
    </w:p>
    <w:p w14:paraId="4A59DC0E" w14:textId="47687482" w:rsidR="00FB1E31" w:rsidRPr="00055C05" w:rsidRDefault="007D4AC8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Lincoln Lavoie</w:t>
      </w:r>
      <w:bookmarkStart w:id="1" w:name="_GoBack"/>
      <w:bookmarkEnd w:id="1"/>
    </w:p>
    <w:p w14:paraId="745BD4A8" w14:textId="77777777" w:rsidR="00FB1E31" w:rsidRPr="00055C05" w:rsidRDefault="005625B2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Technical </w:t>
      </w:r>
      <w:r w:rsidR="00AE3A25" w:rsidRPr="00055C05">
        <w:rPr>
          <w:rFonts w:ascii="Arial" w:hAnsi="Arial" w:cs="Arial"/>
          <w:sz w:val="22"/>
          <w:szCs w:val="22"/>
        </w:rPr>
        <w:t xml:space="preserve">Committee </w:t>
      </w:r>
      <w:r w:rsidR="00FB1E31" w:rsidRPr="00055C05">
        <w:rPr>
          <w:rFonts w:ascii="Arial" w:hAnsi="Arial" w:cs="Arial"/>
          <w:sz w:val="22"/>
          <w:szCs w:val="22"/>
        </w:rPr>
        <w:t>Chair</w:t>
      </w:r>
    </w:p>
    <w:p w14:paraId="01FA2D7E" w14:textId="77777777" w:rsidR="005625B2" w:rsidRPr="00055C05" w:rsidRDefault="005625B2" w:rsidP="005625B2">
      <w:pPr>
        <w:spacing w:before="0"/>
        <w:rPr>
          <w:rFonts w:ascii="Arial" w:hAnsi="Arial" w:cs="Arial"/>
          <w:b/>
          <w:sz w:val="22"/>
          <w:szCs w:val="22"/>
        </w:rPr>
      </w:pPr>
    </w:p>
    <w:p w14:paraId="75AFE302" w14:textId="77777777" w:rsidR="00FB1E31" w:rsidRPr="00055C05" w:rsidRDefault="00FB1E31" w:rsidP="005625B2">
      <w:pPr>
        <w:spacing w:before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CC:</w:t>
      </w:r>
    </w:p>
    <w:p w14:paraId="77A4B252" w14:textId="760267EE" w:rsidR="00E6650A" w:rsidRPr="00055C05" w:rsidRDefault="008E1C0F" w:rsidP="00E6650A">
      <w:pPr>
        <w:spacing w:before="0"/>
        <w:rPr>
          <w:rFonts w:ascii="Arial" w:hAnsi="Arial" w:cs="Arial"/>
          <w:sz w:val="22"/>
          <w:szCs w:val="22"/>
        </w:rPr>
      </w:pPr>
      <w:hyperlink r:id="rId19" w:history="1">
        <w:r w:rsidRPr="002C0457">
          <w:rPr>
            <w:rStyle w:val="Hyperlink"/>
            <w:rFonts w:ascii="Arial" w:hAnsi="Arial" w:cs="Arial"/>
            <w:sz w:val="22"/>
            <w:szCs w:val="22"/>
          </w:rPr>
          <w:t>liaisons@broadband-forum.org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0459E89B" w14:textId="77777777" w:rsidR="00E6650A" w:rsidRPr="00055C05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 </w:t>
      </w:r>
    </w:p>
    <w:p w14:paraId="083D3CAE" w14:textId="0C6A2504" w:rsidR="00E6650A" w:rsidRPr="00055C05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Robin Mersh, Broadband Forum CEO </w:t>
      </w:r>
      <w:hyperlink r:id="rId20" w:history="1">
        <w:r w:rsidR="008249C0" w:rsidRPr="00055C05">
          <w:rPr>
            <w:rStyle w:val="Hyperlink"/>
            <w:rFonts w:ascii="Arial" w:hAnsi="Arial" w:cs="Arial"/>
            <w:sz w:val="22"/>
            <w:szCs w:val="22"/>
          </w:rPr>
          <w:t>rmersh@broadband-forum.org</w:t>
        </w:r>
      </w:hyperlink>
      <w:r w:rsidR="008249C0" w:rsidRPr="00055C05">
        <w:rPr>
          <w:rFonts w:ascii="Arial" w:hAnsi="Arial" w:cs="Arial"/>
          <w:sz w:val="22"/>
          <w:szCs w:val="22"/>
        </w:rPr>
        <w:t xml:space="preserve"> </w:t>
      </w:r>
    </w:p>
    <w:p w14:paraId="304DA5CB" w14:textId="70B69054" w:rsidR="00E6650A" w:rsidRPr="00055C05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April Nowicki, Broadband Forum Member Support Manager </w:t>
      </w:r>
      <w:hyperlink r:id="rId21" w:history="1">
        <w:r w:rsidR="008249C0" w:rsidRPr="00055C05">
          <w:rPr>
            <w:rStyle w:val="Hyperlink"/>
            <w:rFonts w:ascii="Arial" w:hAnsi="Arial" w:cs="Arial"/>
            <w:sz w:val="22"/>
            <w:szCs w:val="22"/>
          </w:rPr>
          <w:t>anowicki@broadband-forum.org</w:t>
        </w:r>
      </w:hyperlink>
      <w:r w:rsidR="008249C0" w:rsidRPr="00055C05">
        <w:rPr>
          <w:rFonts w:ascii="Arial" w:hAnsi="Arial" w:cs="Arial"/>
          <w:sz w:val="22"/>
          <w:szCs w:val="22"/>
        </w:rPr>
        <w:t xml:space="preserve"> </w:t>
      </w:r>
    </w:p>
    <w:p w14:paraId="0905C170" w14:textId="6E436A2D" w:rsidR="0080269C" w:rsidRDefault="0080269C" w:rsidP="0080269C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David Allan, Broadband Forum WWC Work Area Director </w:t>
      </w:r>
      <w:hyperlink r:id="rId22" w:history="1">
        <w:r w:rsidRPr="002C0457">
          <w:rPr>
            <w:rStyle w:val="Hyperlink"/>
            <w:rFonts w:ascii="Arial" w:hAnsi="Arial" w:cs="Arial"/>
            <w:sz w:val="22"/>
            <w:szCs w:val="22"/>
          </w:rPr>
          <w:t>david.i.allan@ericsson.com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70D72726" w14:textId="77777777" w:rsidR="0080269C" w:rsidRPr="00055C05" w:rsidRDefault="0080269C" w:rsidP="00E6650A">
      <w:pPr>
        <w:spacing w:before="0"/>
        <w:rPr>
          <w:rFonts w:ascii="Arial" w:hAnsi="Arial" w:cs="Arial"/>
          <w:sz w:val="22"/>
          <w:szCs w:val="22"/>
        </w:rPr>
      </w:pPr>
    </w:p>
    <w:p w14:paraId="417C232E" w14:textId="619B572F" w:rsidR="00B96E7A" w:rsidRPr="00055C05" w:rsidRDefault="00B96E7A" w:rsidP="00DC7A1F">
      <w:pPr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 Forum Reference: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  <w:r w:rsidR="00A96E63" w:rsidRPr="00055C05">
        <w:rPr>
          <w:rFonts w:ascii="Arial" w:hAnsi="Arial" w:cs="Arial"/>
          <w:sz w:val="22"/>
          <w:szCs w:val="22"/>
        </w:rPr>
        <w:t>LIAISE-407</w:t>
      </w:r>
    </w:p>
    <w:p w14:paraId="0DE4677C" w14:textId="77777777" w:rsidR="00037877" w:rsidRPr="00055C05" w:rsidRDefault="00782A90" w:rsidP="00CD5C80">
      <w:pPr>
        <w:spacing w:after="120"/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Date of U</w:t>
      </w:r>
      <w:r w:rsidR="00037877" w:rsidRPr="00055C05">
        <w:rPr>
          <w:rFonts w:ascii="Arial" w:hAnsi="Arial" w:cs="Arial"/>
          <w:b/>
          <w:sz w:val="22"/>
          <w:szCs w:val="22"/>
        </w:rPr>
        <w:t>pcoming Broadband Forum</w:t>
      </w:r>
      <w:r w:rsidR="00037877" w:rsidRPr="00055C05">
        <w:rPr>
          <w:rFonts w:ascii="Arial" w:hAnsi="Arial" w:cs="Arial"/>
          <w:sz w:val="22"/>
          <w:szCs w:val="22"/>
        </w:rPr>
        <w:t xml:space="preserve"> </w:t>
      </w:r>
      <w:r w:rsidR="00037877" w:rsidRPr="00055C05">
        <w:rPr>
          <w:rFonts w:ascii="Arial" w:hAnsi="Arial" w:cs="Arial"/>
          <w:b/>
          <w:sz w:val="22"/>
          <w:szCs w:val="22"/>
        </w:rPr>
        <w:t>Meetings</w:t>
      </w:r>
      <w:r w:rsidR="00CD5C80" w:rsidRPr="00055C05">
        <w:rPr>
          <w:rFonts w:ascii="Arial" w:hAnsi="Arial" w:cs="Arial"/>
          <w:b/>
          <w:sz w:val="22"/>
          <w:szCs w:val="22"/>
        </w:rPr>
        <w:t xml:space="preserve">: </w:t>
      </w:r>
      <w:r w:rsidR="00037877" w:rsidRPr="00055C05"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23" w:history="1">
        <w:r w:rsidR="003843F6" w:rsidRPr="00055C05">
          <w:rPr>
            <w:rStyle w:val="Hyperlink"/>
            <w:rFonts w:ascii="Arial" w:hAnsi="Arial" w:cs="Arial"/>
            <w:sz w:val="22"/>
            <w:szCs w:val="22"/>
          </w:rPr>
          <w:t>https://www.broadband-forum.org/what-s-happening/meetings-events-webinars/upcoming-bbf-meetings</w:t>
        </w:r>
      </w:hyperlink>
      <w:r w:rsidR="003843F6" w:rsidRPr="00055C05">
        <w:rPr>
          <w:rFonts w:ascii="Arial" w:hAnsi="Arial" w:cs="Arial"/>
          <w:sz w:val="22"/>
          <w:szCs w:val="22"/>
        </w:rPr>
        <w:t xml:space="preserve"> </w:t>
      </w:r>
    </w:p>
    <w:p w14:paraId="0E62A716" w14:textId="4623F090" w:rsidR="00FB1E3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Attachments:</w:t>
      </w:r>
      <w:r w:rsidR="00CD5C80" w:rsidRPr="00055C05">
        <w:rPr>
          <w:rFonts w:ascii="Arial" w:hAnsi="Arial" w:cs="Arial"/>
          <w:b/>
          <w:sz w:val="22"/>
          <w:szCs w:val="22"/>
        </w:rPr>
        <w:t xml:space="preserve"> </w:t>
      </w:r>
      <w:r w:rsidR="00E6650A" w:rsidRPr="00055C05">
        <w:rPr>
          <w:rFonts w:ascii="Arial" w:hAnsi="Arial" w:cs="Arial"/>
          <w:sz w:val="22"/>
          <w:szCs w:val="22"/>
        </w:rPr>
        <w:t>none</w:t>
      </w:r>
    </w:p>
    <w:p w14:paraId="6BD08D84" w14:textId="19A6CBA5" w:rsidR="00DA76A1" w:rsidRPr="00055C05" w:rsidRDefault="00DA76A1">
      <w:pPr>
        <w:spacing w:before="0"/>
        <w:rPr>
          <w:rFonts w:ascii="Arial" w:hAnsi="Arial" w:cs="Arial"/>
          <w:sz w:val="22"/>
          <w:szCs w:val="22"/>
        </w:rPr>
      </w:pPr>
    </w:p>
    <w:sectPr w:rsidR="00DA76A1" w:rsidRPr="00055C05">
      <w:footerReference w:type="default" r:id="rId24"/>
      <w:pgSz w:w="12240" w:h="15840"/>
      <w:pgMar w:top="1440" w:right="1319" w:bottom="1440" w:left="13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0FF33C" w14:textId="77777777" w:rsidR="00876B6E" w:rsidRDefault="00876B6E">
      <w:r>
        <w:separator/>
      </w:r>
    </w:p>
  </w:endnote>
  <w:endnote w:type="continuationSeparator" w:id="0">
    <w:p w14:paraId="596F07EB" w14:textId="77777777" w:rsidR="00876B6E" w:rsidRDefault="00876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73A2B" w14:textId="68F47E6B" w:rsidR="00C80F0D" w:rsidRDefault="00C80F0D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5B1EB99C" wp14:editId="0C7E1B3B">
              <wp:simplePos x="0" y="0"/>
              <wp:positionH relativeFrom="page">
                <wp:posOffset>0</wp:posOffset>
              </wp:positionH>
              <wp:positionV relativeFrom="page">
                <wp:posOffset>9601200</wp:posOffset>
              </wp:positionV>
              <wp:extent cx="7772400" cy="266700"/>
              <wp:effectExtent l="0" t="0" r="0" b="0"/>
              <wp:wrapNone/>
              <wp:docPr id="1" name="MSIPCMcb4944cf8d9f391e7f06b7ad" descr="{&quot;HashCode&quot;:1031298493,&quot;Height&quot;:792.0,&quot;Width&quot;:612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724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FCD0C" w14:textId="72B38625" w:rsidR="00C80F0D" w:rsidRPr="0090440A" w:rsidRDefault="003D15C1" w:rsidP="0090440A">
                          <w:pPr>
                            <w:spacing w:before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1EB99C" id="_x0000_t202" coordsize="21600,21600" o:spt="202" path="m,l,21600r21600,l21600,xe">
              <v:stroke joinstyle="miter"/>
              <v:path gradientshapeok="t" o:connecttype="rect"/>
            </v:shapetype>
            <v:shape id="MSIPCMcb4944cf8d9f391e7f06b7ad" o:spid="_x0000_s1026" type="#_x0000_t202" alt="{&quot;HashCode&quot;:1031298493,&quot;Height&quot;:792.0,&quot;Width&quot;:612.0,&quot;Placement&quot;:&quot;Footer&quot;,&quot;Index&quot;:&quot;Primary&quot;,&quot;Section&quot;:1,&quot;Top&quot;:0.0,&quot;Left&quot;:0.0}" style="position:absolute;margin-left:0;margin-top:756pt;width:612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" o:allowincell="f" filled="f" stroked="f">
              <v:textbox inset=",0,,0">
                <w:txbxContent>
                  <w:p w14:paraId="563FCD0C" w14:textId="72B38625" w:rsidR="00C80F0D" w:rsidRPr="0090440A" w:rsidRDefault="003D15C1" w:rsidP="0090440A">
                    <w:pPr>
                      <w:spacing w:before="0"/>
                      <w:jc w:val="center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4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E3FD95" w14:textId="77777777" w:rsidR="00876B6E" w:rsidRDefault="00876B6E">
      <w:r>
        <w:separator/>
      </w:r>
    </w:p>
  </w:footnote>
  <w:footnote w:type="continuationSeparator" w:id="0">
    <w:p w14:paraId="142A9F88" w14:textId="77777777" w:rsidR="00876B6E" w:rsidRDefault="00876B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856444"/>
    <w:multiLevelType w:val="hybridMultilevel"/>
    <w:tmpl w:val="7D8CD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ED4E0B"/>
    <w:multiLevelType w:val="hybridMultilevel"/>
    <w:tmpl w:val="B11032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0577CF"/>
    <w:multiLevelType w:val="hybridMultilevel"/>
    <w:tmpl w:val="5B38E9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F427CA"/>
    <w:multiLevelType w:val="hybridMultilevel"/>
    <w:tmpl w:val="0610EC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6D4370"/>
    <w:multiLevelType w:val="hybridMultilevel"/>
    <w:tmpl w:val="B7E41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756DB7"/>
    <w:multiLevelType w:val="hybridMultilevel"/>
    <w:tmpl w:val="C596BA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DA46F5"/>
    <w:multiLevelType w:val="hybridMultilevel"/>
    <w:tmpl w:val="3E8A89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r-CA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725"/>
    <w:rsid w:val="0000263F"/>
    <w:rsid w:val="00005816"/>
    <w:rsid w:val="0001206E"/>
    <w:rsid w:val="000160DC"/>
    <w:rsid w:val="00017515"/>
    <w:rsid w:val="00021B21"/>
    <w:rsid w:val="0002340E"/>
    <w:rsid w:val="00023C09"/>
    <w:rsid w:val="00037877"/>
    <w:rsid w:val="000411B0"/>
    <w:rsid w:val="00044756"/>
    <w:rsid w:val="00052089"/>
    <w:rsid w:val="00054EC2"/>
    <w:rsid w:val="00055C05"/>
    <w:rsid w:val="00081292"/>
    <w:rsid w:val="00085782"/>
    <w:rsid w:val="000866CD"/>
    <w:rsid w:val="00090FBE"/>
    <w:rsid w:val="00096EBD"/>
    <w:rsid w:val="000A379A"/>
    <w:rsid w:val="000A4EAB"/>
    <w:rsid w:val="000B7511"/>
    <w:rsid w:val="000C21B6"/>
    <w:rsid w:val="000C634C"/>
    <w:rsid w:val="000D1126"/>
    <w:rsid w:val="000D310D"/>
    <w:rsid w:val="000D341E"/>
    <w:rsid w:val="000E0E2E"/>
    <w:rsid w:val="000E70FE"/>
    <w:rsid w:val="000F59E9"/>
    <w:rsid w:val="00112259"/>
    <w:rsid w:val="00113CF5"/>
    <w:rsid w:val="001275E9"/>
    <w:rsid w:val="00133FEA"/>
    <w:rsid w:val="00134047"/>
    <w:rsid w:val="00135E8C"/>
    <w:rsid w:val="001525BB"/>
    <w:rsid w:val="00152849"/>
    <w:rsid w:val="001573EF"/>
    <w:rsid w:val="0018453C"/>
    <w:rsid w:val="00184C47"/>
    <w:rsid w:val="00187E51"/>
    <w:rsid w:val="00195732"/>
    <w:rsid w:val="001B0C15"/>
    <w:rsid w:val="001B29A0"/>
    <w:rsid w:val="001B6E92"/>
    <w:rsid w:val="001C2A67"/>
    <w:rsid w:val="001C47BE"/>
    <w:rsid w:val="001D515F"/>
    <w:rsid w:val="001E22E0"/>
    <w:rsid w:val="001E588D"/>
    <w:rsid w:val="00210532"/>
    <w:rsid w:val="0021628C"/>
    <w:rsid w:val="00220636"/>
    <w:rsid w:val="002379B7"/>
    <w:rsid w:val="00240A02"/>
    <w:rsid w:val="00256835"/>
    <w:rsid w:val="00282A09"/>
    <w:rsid w:val="00284E70"/>
    <w:rsid w:val="00287226"/>
    <w:rsid w:val="0029525B"/>
    <w:rsid w:val="0029580A"/>
    <w:rsid w:val="002A42A4"/>
    <w:rsid w:val="002A7E13"/>
    <w:rsid w:val="002B0C7E"/>
    <w:rsid w:val="002B25FA"/>
    <w:rsid w:val="002E0783"/>
    <w:rsid w:val="003000C4"/>
    <w:rsid w:val="00302B70"/>
    <w:rsid w:val="003122DB"/>
    <w:rsid w:val="00327F97"/>
    <w:rsid w:val="00331876"/>
    <w:rsid w:val="00332028"/>
    <w:rsid w:val="003327AD"/>
    <w:rsid w:val="00335F2C"/>
    <w:rsid w:val="003360C8"/>
    <w:rsid w:val="003568B4"/>
    <w:rsid w:val="003613D6"/>
    <w:rsid w:val="0036771C"/>
    <w:rsid w:val="0037171A"/>
    <w:rsid w:val="0037304B"/>
    <w:rsid w:val="00373BC4"/>
    <w:rsid w:val="003777D8"/>
    <w:rsid w:val="003843F6"/>
    <w:rsid w:val="003912A7"/>
    <w:rsid w:val="00392262"/>
    <w:rsid w:val="00392FB8"/>
    <w:rsid w:val="003943DD"/>
    <w:rsid w:val="003970CD"/>
    <w:rsid w:val="003A1565"/>
    <w:rsid w:val="003B3505"/>
    <w:rsid w:val="003B7F2F"/>
    <w:rsid w:val="003D15C1"/>
    <w:rsid w:val="003E1F78"/>
    <w:rsid w:val="003E3BFB"/>
    <w:rsid w:val="003F128E"/>
    <w:rsid w:val="003F4E85"/>
    <w:rsid w:val="00402482"/>
    <w:rsid w:val="00411C51"/>
    <w:rsid w:val="004163A3"/>
    <w:rsid w:val="004510F4"/>
    <w:rsid w:val="00451BB4"/>
    <w:rsid w:val="00453B0E"/>
    <w:rsid w:val="004627AF"/>
    <w:rsid w:val="00475CE3"/>
    <w:rsid w:val="00481E22"/>
    <w:rsid w:val="004846DA"/>
    <w:rsid w:val="00486F6B"/>
    <w:rsid w:val="0049231B"/>
    <w:rsid w:val="00493333"/>
    <w:rsid w:val="0049344F"/>
    <w:rsid w:val="00494C0D"/>
    <w:rsid w:val="00495C21"/>
    <w:rsid w:val="004A22DB"/>
    <w:rsid w:val="004A262A"/>
    <w:rsid w:val="004B11B2"/>
    <w:rsid w:val="004B408E"/>
    <w:rsid w:val="004C5D6F"/>
    <w:rsid w:val="004E2B05"/>
    <w:rsid w:val="004E6B39"/>
    <w:rsid w:val="004F3964"/>
    <w:rsid w:val="00507859"/>
    <w:rsid w:val="00511ADA"/>
    <w:rsid w:val="00516D16"/>
    <w:rsid w:val="005337E6"/>
    <w:rsid w:val="00546990"/>
    <w:rsid w:val="005478CB"/>
    <w:rsid w:val="00547A21"/>
    <w:rsid w:val="00550136"/>
    <w:rsid w:val="005523AE"/>
    <w:rsid w:val="0056233A"/>
    <w:rsid w:val="005625B2"/>
    <w:rsid w:val="00574976"/>
    <w:rsid w:val="005752D2"/>
    <w:rsid w:val="00584DC8"/>
    <w:rsid w:val="00592B29"/>
    <w:rsid w:val="005A5A23"/>
    <w:rsid w:val="005B253F"/>
    <w:rsid w:val="005C3E0E"/>
    <w:rsid w:val="005F5A6D"/>
    <w:rsid w:val="00623D47"/>
    <w:rsid w:val="00627957"/>
    <w:rsid w:val="006414F6"/>
    <w:rsid w:val="00663617"/>
    <w:rsid w:val="006A6EC8"/>
    <w:rsid w:val="006D01E4"/>
    <w:rsid w:val="006F52F6"/>
    <w:rsid w:val="00714355"/>
    <w:rsid w:val="00725E6C"/>
    <w:rsid w:val="00762D50"/>
    <w:rsid w:val="00764537"/>
    <w:rsid w:val="00782985"/>
    <w:rsid w:val="00782A90"/>
    <w:rsid w:val="00784239"/>
    <w:rsid w:val="00784725"/>
    <w:rsid w:val="00785207"/>
    <w:rsid w:val="007862EC"/>
    <w:rsid w:val="0078694B"/>
    <w:rsid w:val="00792DE0"/>
    <w:rsid w:val="00794071"/>
    <w:rsid w:val="007B0BA4"/>
    <w:rsid w:val="007B1E0A"/>
    <w:rsid w:val="007B3307"/>
    <w:rsid w:val="007B64CD"/>
    <w:rsid w:val="007C610C"/>
    <w:rsid w:val="007D4AC8"/>
    <w:rsid w:val="007E3E87"/>
    <w:rsid w:val="007F32A4"/>
    <w:rsid w:val="007F4C4A"/>
    <w:rsid w:val="0080269C"/>
    <w:rsid w:val="008150E0"/>
    <w:rsid w:val="00815BA4"/>
    <w:rsid w:val="008249C0"/>
    <w:rsid w:val="00847351"/>
    <w:rsid w:val="00860EF1"/>
    <w:rsid w:val="008630AE"/>
    <w:rsid w:val="008722EF"/>
    <w:rsid w:val="00872A86"/>
    <w:rsid w:val="00874245"/>
    <w:rsid w:val="008761FE"/>
    <w:rsid w:val="00876B6E"/>
    <w:rsid w:val="00884348"/>
    <w:rsid w:val="00885319"/>
    <w:rsid w:val="008870F3"/>
    <w:rsid w:val="00894558"/>
    <w:rsid w:val="00896699"/>
    <w:rsid w:val="008977B4"/>
    <w:rsid w:val="00897C07"/>
    <w:rsid w:val="008A6603"/>
    <w:rsid w:val="008B145E"/>
    <w:rsid w:val="008E1C0F"/>
    <w:rsid w:val="008F4C4B"/>
    <w:rsid w:val="008F66C4"/>
    <w:rsid w:val="0090440A"/>
    <w:rsid w:val="0090728C"/>
    <w:rsid w:val="009108BB"/>
    <w:rsid w:val="00911A88"/>
    <w:rsid w:val="00921AAD"/>
    <w:rsid w:val="00921B1F"/>
    <w:rsid w:val="009300B0"/>
    <w:rsid w:val="0093084E"/>
    <w:rsid w:val="00936C1F"/>
    <w:rsid w:val="0094593A"/>
    <w:rsid w:val="00947D6E"/>
    <w:rsid w:val="009508A9"/>
    <w:rsid w:val="00955C5F"/>
    <w:rsid w:val="00956465"/>
    <w:rsid w:val="00957252"/>
    <w:rsid w:val="00972D06"/>
    <w:rsid w:val="009872E0"/>
    <w:rsid w:val="00991F2C"/>
    <w:rsid w:val="00996062"/>
    <w:rsid w:val="009A1C67"/>
    <w:rsid w:val="009B0A83"/>
    <w:rsid w:val="009B34D9"/>
    <w:rsid w:val="009C0D0B"/>
    <w:rsid w:val="009C1DC3"/>
    <w:rsid w:val="009F3EEA"/>
    <w:rsid w:val="009F549E"/>
    <w:rsid w:val="00A02227"/>
    <w:rsid w:val="00A056D9"/>
    <w:rsid w:val="00A07A81"/>
    <w:rsid w:val="00A15F95"/>
    <w:rsid w:val="00A16B39"/>
    <w:rsid w:val="00A33CCC"/>
    <w:rsid w:val="00A373B0"/>
    <w:rsid w:val="00A42C1C"/>
    <w:rsid w:val="00A520CB"/>
    <w:rsid w:val="00A53396"/>
    <w:rsid w:val="00A5469C"/>
    <w:rsid w:val="00A64D7C"/>
    <w:rsid w:val="00A878DB"/>
    <w:rsid w:val="00A90D0F"/>
    <w:rsid w:val="00A96E63"/>
    <w:rsid w:val="00A97FCA"/>
    <w:rsid w:val="00AD1EBC"/>
    <w:rsid w:val="00AD6011"/>
    <w:rsid w:val="00AE3A25"/>
    <w:rsid w:val="00AE3CBC"/>
    <w:rsid w:val="00AE5A07"/>
    <w:rsid w:val="00AE68E7"/>
    <w:rsid w:val="00B06B12"/>
    <w:rsid w:val="00B15A0A"/>
    <w:rsid w:val="00B2668D"/>
    <w:rsid w:val="00B37A8C"/>
    <w:rsid w:val="00B37CFC"/>
    <w:rsid w:val="00B426E4"/>
    <w:rsid w:val="00B61438"/>
    <w:rsid w:val="00B80520"/>
    <w:rsid w:val="00B96E7A"/>
    <w:rsid w:val="00BA2D31"/>
    <w:rsid w:val="00BB10F5"/>
    <w:rsid w:val="00BC0CCC"/>
    <w:rsid w:val="00BC19B2"/>
    <w:rsid w:val="00BC4F56"/>
    <w:rsid w:val="00BE0BDE"/>
    <w:rsid w:val="00BF6219"/>
    <w:rsid w:val="00BF7755"/>
    <w:rsid w:val="00C03FE6"/>
    <w:rsid w:val="00C0795E"/>
    <w:rsid w:val="00C22EDD"/>
    <w:rsid w:val="00C331C1"/>
    <w:rsid w:val="00C52A28"/>
    <w:rsid w:val="00C63C5D"/>
    <w:rsid w:val="00C70CF4"/>
    <w:rsid w:val="00C754FD"/>
    <w:rsid w:val="00C80F0D"/>
    <w:rsid w:val="00C822A0"/>
    <w:rsid w:val="00C85619"/>
    <w:rsid w:val="00C933E0"/>
    <w:rsid w:val="00CA10ED"/>
    <w:rsid w:val="00CA4D55"/>
    <w:rsid w:val="00CB19DD"/>
    <w:rsid w:val="00CB37DA"/>
    <w:rsid w:val="00CC16F3"/>
    <w:rsid w:val="00CC6DA5"/>
    <w:rsid w:val="00CC77D6"/>
    <w:rsid w:val="00CD5C80"/>
    <w:rsid w:val="00CD669C"/>
    <w:rsid w:val="00CF487F"/>
    <w:rsid w:val="00CF5E71"/>
    <w:rsid w:val="00D01742"/>
    <w:rsid w:val="00D0313D"/>
    <w:rsid w:val="00D2726C"/>
    <w:rsid w:val="00D326A8"/>
    <w:rsid w:val="00D32D60"/>
    <w:rsid w:val="00D32F72"/>
    <w:rsid w:val="00D4310D"/>
    <w:rsid w:val="00D434CE"/>
    <w:rsid w:val="00D56783"/>
    <w:rsid w:val="00D62714"/>
    <w:rsid w:val="00D64253"/>
    <w:rsid w:val="00D71F54"/>
    <w:rsid w:val="00D72B02"/>
    <w:rsid w:val="00D72B5C"/>
    <w:rsid w:val="00D94CA9"/>
    <w:rsid w:val="00DA76A1"/>
    <w:rsid w:val="00DC505F"/>
    <w:rsid w:val="00DC67B3"/>
    <w:rsid w:val="00DC7A1F"/>
    <w:rsid w:val="00DD6FCC"/>
    <w:rsid w:val="00E01B46"/>
    <w:rsid w:val="00E16290"/>
    <w:rsid w:val="00E179DC"/>
    <w:rsid w:val="00E2081C"/>
    <w:rsid w:val="00E2142D"/>
    <w:rsid w:val="00E24A59"/>
    <w:rsid w:val="00E41D2A"/>
    <w:rsid w:val="00E42C00"/>
    <w:rsid w:val="00E474AE"/>
    <w:rsid w:val="00E55F3E"/>
    <w:rsid w:val="00E6650A"/>
    <w:rsid w:val="00E703AE"/>
    <w:rsid w:val="00E71645"/>
    <w:rsid w:val="00E8027A"/>
    <w:rsid w:val="00E82412"/>
    <w:rsid w:val="00E87582"/>
    <w:rsid w:val="00E93449"/>
    <w:rsid w:val="00EA683E"/>
    <w:rsid w:val="00EB6EE7"/>
    <w:rsid w:val="00EC0CA5"/>
    <w:rsid w:val="00EE09D3"/>
    <w:rsid w:val="00F16EB1"/>
    <w:rsid w:val="00F202D7"/>
    <w:rsid w:val="00F230FC"/>
    <w:rsid w:val="00F23A38"/>
    <w:rsid w:val="00F240A6"/>
    <w:rsid w:val="00F31816"/>
    <w:rsid w:val="00F50076"/>
    <w:rsid w:val="00F755E6"/>
    <w:rsid w:val="00F9035D"/>
    <w:rsid w:val="00FA04FE"/>
    <w:rsid w:val="00FA1E45"/>
    <w:rsid w:val="00FB1E31"/>
    <w:rsid w:val="00FB484E"/>
    <w:rsid w:val="00FC2D1F"/>
    <w:rsid w:val="00FE0485"/>
    <w:rsid w:val="00FE7A15"/>
    <w:rsid w:val="00FF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982749"/>
  <w15:chartTrackingRefBased/>
  <w15:docId w15:val="{5B9271D0-CAFE-441B-B621-7F30EEF5D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Standard">
    <w:name w:val="Normal"/>
    <w:qFormat/>
    <w:pPr>
      <w:spacing w:before="120"/>
    </w:pPr>
    <w:rPr>
      <w:rFonts w:ascii="Times New Roman" w:hAnsi="Times New Roman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Kopfzeile">
    <w:name w:val="header"/>
    <w:basedOn w:val="Standard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Sprechblasentext">
    <w:name w:val="Balloon Text"/>
    <w:basedOn w:val="Standard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rsid w:val="00AE3A25"/>
    <w:rPr>
      <w:color w:val="0000FF"/>
      <w:u w:val="single"/>
    </w:rPr>
  </w:style>
  <w:style w:type="paragraph" w:customStyle="1" w:styleId="TAL">
    <w:name w:val="TAL"/>
    <w:basedOn w:val="Standard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uzeile">
    <w:name w:val="footer"/>
    <w:basedOn w:val="Standard"/>
    <w:rsid w:val="001D515F"/>
    <w:pPr>
      <w:tabs>
        <w:tab w:val="center" w:pos="4320"/>
        <w:tab w:val="right" w:pos="8640"/>
      </w:tabs>
    </w:pPr>
  </w:style>
  <w:style w:type="character" w:styleId="BesuchterLink">
    <w:name w:val="FollowedHyperlink"/>
    <w:rsid w:val="00A520CB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0866CD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CC6DA5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AE3CBC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unhideWhenUsed/>
    <w:rsid w:val="003327AD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noamen.ben.henda@ericsson.com" TargetMode="External"/><Relationship Id="rId18" Type="http://schemas.openxmlformats.org/officeDocument/2006/relationships/hyperlink" Target="mailto:manuel.paul@telekom.de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mailto:anowicki@broadband-forum.org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mailto:puneet.jain@intel.com" TargetMode="External"/><Relationship Id="rId17" Type="http://schemas.openxmlformats.org/officeDocument/2006/relationships/hyperlink" Target="mailto:lylavoie@iol.unh.edu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b.hamzeh@cablelabs.com" TargetMode="External"/><Relationship Id="rId20" Type="http://schemas.openxmlformats.org/officeDocument/2006/relationships/hyperlink" Target="mailto:rmersh@broadband-forum.org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24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mailto:b.mckibben@cablelabs.com" TargetMode="External"/><Relationship Id="rId23" Type="http://schemas.openxmlformats.org/officeDocument/2006/relationships/hyperlink" Target="https://www.broadband-forum.org/what-s-happening/meetings-events-webinars/upcoming-bbf-meetings" TargetMode="External"/><Relationship Id="rId10" Type="http://schemas.openxmlformats.org/officeDocument/2006/relationships/image" Target="media/image1.png"/><Relationship Id="rId19" Type="http://schemas.openxmlformats.org/officeDocument/2006/relationships/hyperlink" Target="mailto:liaisons@broadband-forum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alex.leadbeater@bt.com" TargetMode="External"/><Relationship Id="rId22" Type="http://schemas.openxmlformats.org/officeDocument/2006/relationships/hyperlink" Target="mailto:david.i.allan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1E2D0A36CA04482C7D3E33D486D52" ma:contentTypeVersion="13" ma:contentTypeDescription="Create a new document." ma:contentTypeScope="" ma:versionID="99401368703f4b258d128e64dca701d5">
  <xsd:schema xmlns:xsd="http://www.w3.org/2001/XMLSchema" xmlns:xs="http://www.w3.org/2001/XMLSchema" xmlns:p="http://schemas.microsoft.com/office/2006/metadata/properties" xmlns:ns3="6f3a28be-1507-4da8-a4b4-9c7a96a0161d" xmlns:ns4="a01d5982-c92b-4c97-ace1-aeab26b15c3f" targetNamespace="http://schemas.microsoft.com/office/2006/metadata/properties" ma:root="true" ma:fieldsID="8d914af0bf87c10b8ea03eb7e0ce1f79" ns3:_="" ns4:_="">
    <xsd:import namespace="6f3a28be-1507-4da8-a4b4-9c7a96a0161d"/>
    <xsd:import namespace="a01d5982-c92b-4c97-ace1-aeab26b15c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a28be-1507-4da8-a4b4-9c7a96a016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d5982-c92b-4c97-ace1-aeab26b15c3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446FA3-73C9-4E09-AF25-DC03FD2AF8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87F672F-2F15-4F53-898E-8068C4A56D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1DC88E-9136-48A4-8430-964946A67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a28be-1507-4da8-a4b4-9c7a96a0161d"/>
    <ds:schemaRef ds:uri="a01d5982-c92b-4c97-ace1-aeab26b15c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603</Words>
  <Characters>3800</Characters>
  <Application>Microsoft Office Word</Application>
  <DocSecurity>0</DocSecurity>
  <Lines>31</Lines>
  <Paragraphs>8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7" baseType="lpstr">
      <vt:lpstr>Liaison Template</vt:lpstr>
      <vt:lpstr>Liaison Template</vt:lpstr>
      <vt:lpstr/>
      <vt:lpstr>Broadband Forum Liaison To: </vt:lpstr>
      <vt:lpstr>From:</vt:lpstr>
      <vt:lpstr>Broadband Forum Reference: LIAISE-394</vt:lpstr>
      <vt:lpstr>Date of Upcoming Broadband Forum Meetings: A list of upcoming meetings can be fo</vt:lpstr>
    </vt:vector>
  </TitlesOfParts>
  <Company>The Broadband Forum</Company>
  <LinksUpToDate>false</LinksUpToDate>
  <CharactersWithSpaces>4395</CharactersWithSpaces>
  <SharedDoc>false</SharedDoc>
  <HLinks>
    <vt:vector size="6" baseType="variant">
      <vt:variant>
        <vt:i4>7995446</vt:i4>
      </vt:variant>
      <vt:variant>
        <vt:i4>0</vt:i4>
      </vt:variant>
      <vt:variant>
        <vt:i4>0</vt:i4>
      </vt:variant>
      <vt:variant>
        <vt:i4>5</vt:i4>
      </vt:variant>
      <vt:variant>
        <vt:lpwstr>https://www.broadband-forum.org/what-s-happening/meetings-events-webinars/upcoming-bbf-meetings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cp:keywords/>
  <cp:lastModifiedBy>Paul, Manuel</cp:lastModifiedBy>
  <cp:revision>21</cp:revision>
  <cp:lastPrinted>2017-03-22T20:57:00Z</cp:lastPrinted>
  <dcterms:created xsi:type="dcterms:W3CDTF">2020-06-25T09:15:00Z</dcterms:created>
  <dcterms:modified xsi:type="dcterms:W3CDTF">2020-06-25T14:06:00Z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  <property fmtid="{D5CDD505-2E9C-101B-9397-08002B2CF9AE}" pid="3" name="MSIP_Label_106ee314-308e-4f40-a474-5b984ee7b7ff_Enabled">
    <vt:lpwstr>True</vt:lpwstr>
  </property>
  <property fmtid="{D5CDD505-2E9C-101B-9397-08002B2CF9AE}" pid="4" name="MSIP_Label_106ee314-308e-4f40-a474-5b984ee7b7ff_SiteId">
    <vt:lpwstr>bea78b3c-4cdb-4130-854a-1d193232e5f4</vt:lpwstr>
  </property>
  <property fmtid="{D5CDD505-2E9C-101B-9397-08002B2CF9AE}" pid="5" name="MSIP_Label_106ee314-308e-4f40-a474-5b984ee7b7ff_Owner">
    <vt:lpwstr>gdalle@juniper.net</vt:lpwstr>
  </property>
  <property fmtid="{D5CDD505-2E9C-101B-9397-08002B2CF9AE}" pid="6" name="MSIP_Label_106ee314-308e-4f40-a474-5b984ee7b7ff_SetDate">
    <vt:lpwstr>2020-02-20T14:39:44.1300571Z</vt:lpwstr>
  </property>
  <property fmtid="{D5CDD505-2E9C-101B-9397-08002B2CF9AE}" pid="7" name="MSIP_Label_106ee314-308e-4f40-a474-5b984ee7b7ff_Name">
    <vt:lpwstr>Non-Juniper</vt:lpwstr>
  </property>
  <property fmtid="{D5CDD505-2E9C-101B-9397-08002B2CF9AE}" pid="8" name="MSIP_Label_106ee314-308e-4f40-a474-5b984ee7b7ff_Application">
    <vt:lpwstr>Microsoft Azure Information Protection</vt:lpwstr>
  </property>
  <property fmtid="{D5CDD505-2E9C-101B-9397-08002B2CF9AE}" pid="9" name="MSIP_Label_106ee314-308e-4f40-a474-5b984ee7b7ff_ActionId">
    <vt:lpwstr>126e254a-ce8a-4f8c-91a5-df696f2d31e6</vt:lpwstr>
  </property>
  <property fmtid="{D5CDD505-2E9C-101B-9397-08002B2CF9AE}" pid="10" name="MSIP_Label_106ee314-308e-4f40-a474-5b984ee7b7ff_Extended_MSFT_Method">
    <vt:lpwstr>Manual</vt:lpwstr>
  </property>
  <property fmtid="{D5CDD505-2E9C-101B-9397-08002B2CF9AE}" pid="11" name="Sensitivity">
    <vt:lpwstr>Non-Juniper</vt:lpwstr>
  </property>
  <property fmtid="{D5CDD505-2E9C-101B-9397-08002B2CF9AE}" pid="12" name="ContentTypeId">
    <vt:lpwstr>0x0101001B81E2D0A36CA04482C7D3E33D486D52</vt:lpwstr>
  </property>
</Properties>
</file>